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2F53CF1" w14:textId="77777777" w:rsidR="00D96187" w:rsidRPr="00D6714A" w:rsidRDefault="00D96187" w:rsidP="00D96187">
      <w:pPr>
        <w:jc w:val="both"/>
        <w:rPr>
          <w:rFonts w:ascii="The times new roman" w:hAnsi="The times new roman"/>
          <w:lang w:val="et-EE"/>
        </w:rPr>
      </w:pPr>
      <w:r w:rsidRPr="00D6714A">
        <w:rPr>
          <w:rFonts w:ascii="The times new roman" w:hAnsi="The times new roman"/>
          <w:lang w:val="et-EE"/>
        </w:rPr>
        <w:t>Justiits- ja Digiministeerium</w:t>
      </w:r>
    </w:p>
    <w:p w14:paraId="452FCE4B" w14:textId="77777777" w:rsidR="00D96187" w:rsidRPr="00D6714A" w:rsidRDefault="00D96187" w:rsidP="00D96187">
      <w:pPr>
        <w:jc w:val="both"/>
        <w:rPr>
          <w:rFonts w:ascii="The times new roman" w:hAnsi="The times new roman"/>
          <w:lang w:val="et-EE"/>
        </w:rPr>
      </w:pPr>
    </w:p>
    <w:p w14:paraId="017760E5" w14:textId="77777777" w:rsidR="00D96187" w:rsidRPr="00D6714A" w:rsidRDefault="00D96187" w:rsidP="00D96187">
      <w:pPr>
        <w:jc w:val="both"/>
        <w:rPr>
          <w:rFonts w:ascii="The times new roman" w:hAnsi="The times new roman"/>
          <w:lang w:val="et-EE"/>
        </w:rPr>
      </w:pPr>
      <w:r w:rsidRPr="00D6714A">
        <w:rPr>
          <w:rFonts w:ascii="The times new roman" w:hAnsi="The times new roman"/>
          <w:lang w:val="et-EE"/>
        </w:rPr>
        <w:t>Austatud justiits- ja digiminister</w:t>
      </w:r>
    </w:p>
    <w:p w14:paraId="60199286" w14:textId="77777777" w:rsidR="00D96187" w:rsidRPr="00D6714A" w:rsidRDefault="00D96187" w:rsidP="00D96187">
      <w:pPr>
        <w:jc w:val="both"/>
        <w:rPr>
          <w:rFonts w:ascii="The times new roman" w:hAnsi="The times new roman"/>
          <w:b/>
          <w:bCs/>
          <w:lang w:val="et-EE"/>
        </w:rPr>
      </w:pPr>
    </w:p>
    <w:p w14:paraId="3225D377" w14:textId="7FEEFFC4" w:rsidR="00471EA5" w:rsidRPr="00D6714A" w:rsidRDefault="00D96187" w:rsidP="00D96187">
      <w:pPr>
        <w:jc w:val="both"/>
        <w:rPr>
          <w:rFonts w:ascii="The times new roman" w:hAnsi="The times new roman"/>
          <w:lang w:val="et-EE"/>
        </w:rPr>
      </w:pPr>
      <w:r w:rsidRPr="00D6714A">
        <w:rPr>
          <w:rFonts w:ascii="The times new roman" w:hAnsi="The times new roman"/>
          <w:lang w:val="et-EE"/>
        </w:rPr>
        <w:t>Täname, et edastasite meile arvamuse avaldamiseks</w:t>
      </w:r>
      <w:r w:rsidR="00087453" w:rsidRPr="00D6714A">
        <w:rPr>
          <w:rFonts w:ascii="The times new roman" w:hAnsi="The times new roman"/>
          <w:lang w:val="et-EE"/>
        </w:rPr>
        <w:t xml:space="preserve"> karistusseadustiku, kriminaalmenetluse seadustiku, ohvriabi seaduse ja tsiviilseadustiku üldosa seaduse muutmise seaduse</w:t>
      </w:r>
      <w:r w:rsidR="00471EA5" w:rsidRPr="00D6714A">
        <w:rPr>
          <w:rFonts w:ascii="The times new roman" w:hAnsi="The times new roman"/>
          <w:lang w:val="et-EE"/>
        </w:rPr>
        <w:t xml:space="preserve"> eelnõu</w:t>
      </w:r>
      <w:r w:rsidR="00087453" w:rsidRPr="00D6714A">
        <w:rPr>
          <w:rFonts w:ascii="The times new roman" w:hAnsi="The times new roman"/>
          <w:lang w:val="et-EE"/>
        </w:rPr>
        <w:t xml:space="preserve"> (</w:t>
      </w:r>
      <w:proofErr w:type="spellStart"/>
      <w:r w:rsidR="00087453" w:rsidRPr="00D6714A">
        <w:rPr>
          <w:rFonts w:ascii="The times new roman" w:hAnsi="The times new roman"/>
          <w:lang w:val="et-EE"/>
        </w:rPr>
        <w:t>lastevastased</w:t>
      </w:r>
      <w:proofErr w:type="spellEnd"/>
      <w:r w:rsidR="00087453" w:rsidRPr="00D6714A">
        <w:rPr>
          <w:rFonts w:ascii="The times new roman" w:hAnsi="The times new roman"/>
          <w:lang w:val="et-EE"/>
        </w:rPr>
        <w:t xml:space="preserve"> seksuaalkuriteod ja naistevastase vägivalla ja perevägivalla tõkestamise direktiiv)</w:t>
      </w:r>
      <w:r w:rsidRPr="00D6714A">
        <w:rPr>
          <w:rFonts w:ascii="The times new roman" w:hAnsi="The times new roman"/>
          <w:lang w:val="et-EE"/>
        </w:rPr>
        <w:t>.</w:t>
      </w:r>
    </w:p>
    <w:p w14:paraId="510EF2F7" w14:textId="77777777" w:rsidR="00D96187" w:rsidRPr="00D6714A" w:rsidRDefault="00D96187" w:rsidP="00D96187">
      <w:pPr>
        <w:jc w:val="both"/>
        <w:rPr>
          <w:rFonts w:ascii="The times new roman" w:hAnsi="The times new roman"/>
          <w:lang w:val="et-EE"/>
        </w:rPr>
      </w:pPr>
    </w:p>
    <w:p w14:paraId="601FB6CA" w14:textId="7DD8E077" w:rsidR="00471EA5" w:rsidRPr="00D6714A" w:rsidRDefault="00D96187" w:rsidP="00471EA5">
      <w:pPr>
        <w:jc w:val="both"/>
        <w:rPr>
          <w:rFonts w:ascii="The times new roman" w:hAnsi="The times new roman"/>
          <w:lang w:val="et-EE"/>
        </w:rPr>
      </w:pPr>
      <w:r w:rsidRPr="00D6714A">
        <w:rPr>
          <w:rFonts w:ascii="The times new roman" w:hAnsi="The times new roman"/>
          <w:lang w:val="et-EE"/>
        </w:rPr>
        <w:t>Meie kommentaarid on alljärgnevad:</w:t>
      </w:r>
    </w:p>
    <w:p w14:paraId="5D5D42CB" w14:textId="24C22F73" w:rsidR="00831784" w:rsidRPr="00D6714A" w:rsidRDefault="00087453" w:rsidP="00831784">
      <w:pPr>
        <w:pStyle w:val="ListParagraph"/>
        <w:numPr>
          <w:ilvl w:val="0"/>
          <w:numId w:val="6"/>
        </w:numPr>
        <w:jc w:val="both"/>
        <w:rPr>
          <w:rFonts w:ascii="The times new roman" w:hAnsi="The times new roman"/>
          <w:lang w:val="et-EE"/>
        </w:rPr>
      </w:pPr>
      <w:r w:rsidRPr="00D6714A">
        <w:rPr>
          <w:rFonts w:ascii="The times new roman" w:hAnsi="The times new roman"/>
          <w:b/>
          <w:bCs/>
          <w:lang w:val="et-EE"/>
        </w:rPr>
        <w:t>Üle 14 000 inimese Eestis soovib, et l</w:t>
      </w:r>
      <w:r w:rsidR="00831784" w:rsidRPr="00D6714A">
        <w:rPr>
          <w:rFonts w:ascii="The times new roman" w:hAnsi="The times new roman"/>
          <w:b/>
          <w:bCs/>
          <w:lang w:val="et-EE"/>
        </w:rPr>
        <w:t>aste vastu toime pandud seksuaalkuritegude aegumistähta</w:t>
      </w:r>
      <w:r w:rsidRPr="00D6714A">
        <w:rPr>
          <w:rFonts w:ascii="The times new roman" w:hAnsi="The times new roman"/>
          <w:b/>
          <w:bCs/>
          <w:lang w:val="et-EE"/>
        </w:rPr>
        <w:t>jad</w:t>
      </w:r>
      <w:r w:rsidR="00831784" w:rsidRPr="00D6714A">
        <w:rPr>
          <w:rFonts w:ascii="The times new roman" w:hAnsi="The times new roman"/>
          <w:b/>
          <w:bCs/>
          <w:lang w:val="et-EE"/>
        </w:rPr>
        <w:t xml:space="preserve"> täieliku</w:t>
      </w:r>
      <w:r w:rsidRPr="00D6714A">
        <w:rPr>
          <w:rFonts w:ascii="The times new roman" w:hAnsi="The times new roman"/>
          <w:b/>
          <w:bCs/>
          <w:lang w:val="et-EE"/>
        </w:rPr>
        <w:t>lt</w:t>
      </w:r>
      <w:r w:rsidR="00831784" w:rsidRPr="00D6714A">
        <w:rPr>
          <w:rFonts w:ascii="The times new roman" w:hAnsi="The times new roman"/>
          <w:b/>
          <w:bCs/>
          <w:lang w:val="et-EE"/>
        </w:rPr>
        <w:t xml:space="preserve"> kaota</w:t>
      </w:r>
      <w:r w:rsidRPr="00D6714A">
        <w:rPr>
          <w:rFonts w:ascii="The times new roman" w:hAnsi="The times new roman"/>
          <w:b/>
          <w:bCs/>
          <w:lang w:val="et-EE"/>
        </w:rPr>
        <w:t>taks</w:t>
      </w:r>
      <w:r w:rsidR="00B105BD" w:rsidRPr="00D6714A">
        <w:rPr>
          <w:rFonts w:ascii="The times new roman" w:hAnsi="The times new roman"/>
          <w:b/>
          <w:bCs/>
          <w:lang w:val="et-EE"/>
        </w:rPr>
        <w:t>. Eelnõu seletuskiri ei anna vastust, miks seda pole võimalik teostada.</w:t>
      </w:r>
    </w:p>
    <w:p w14:paraId="4197B1AE" w14:textId="050FC627" w:rsidR="00D96187" w:rsidRPr="00D6714A" w:rsidRDefault="00D96187" w:rsidP="00D96187">
      <w:pPr>
        <w:jc w:val="both"/>
        <w:rPr>
          <w:rFonts w:ascii="The times new roman" w:hAnsi="The times new roman"/>
          <w:lang w:val="et-EE"/>
        </w:rPr>
      </w:pPr>
      <w:r w:rsidRPr="00D6714A">
        <w:rPr>
          <w:rFonts w:ascii="The times new roman" w:hAnsi="The times new roman"/>
          <w:lang w:val="et-EE"/>
        </w:rPr>
        <w:t>Meie 29. märtsil 2026 loodud rahvaalgatuse</w:t>
      </w:r>
      <w:r w:rsidRPr="00D6714A">
        <w:rPr>
          <w:rFonts w:ascii="The times new roman" w:hAnsi="The times new roman"/>
          <w:lang w:val="et-EE"/>
        </w:rPr>
        <w:t xml:space="preserve"> </w:t>
      </w:r>
      <w:r w:rsidRPr="00D6714A">
        <w:rPr>
          <w:rFonts w:ascii="The times new roman" w:hAnsi="The times new roman"/>
          <w:lang w:val="et-EE"/>
        </w:rPr>
        <w:t>eesmärk oli tagada laste vastu toime pandud</w:t>
      </w:r>
      <w:r w:rsidRPr="00D6714A">
        <w:rPr>
          <w:rFonts w:ascii="The times new roman" w:hAnsi="The times new roman"/>
          <w:lang w:val="et-EE"/>
        </w:rPr>
        <w:t xml:space="preserve"> </w:t>
      </w:r>
      <w:r w:rsidRPr="00D6714A">
        <w:rPr>
          <w:rFonts w:ascii="The times new roman" w:hAnsi="The times new roman"/>
          <w:lang w:val="et-EE"/>
        </w:rPr>
        <w:t>seksuaalkuritegude ohvritele tõhusam õiguskaitse ning õiglasem kohtlemine.</w:t>
      </w:r>
    </w:p>
    <w:p w14:paraId="171B79C7" w14:textId="414CFD21" w:rsidR="00B105BD" w:rsidRPr="00D6714A" w:rsidRDefault="00831784" w:rsidP="00D96187">
      <w:pPr>
        <w:jc w:val="both"/>
        <w:rPr>
          <w:rFonts w:ascii="The times new roman" w:hAnsi="The times new roman"/>
          <w:lang w:val="et-EE"/>
        </w:rPr>
      </w:pPr>
      <w:r w:rsidRPr="00D6714A">
        <w:rPr>
          <w:rFonts w:ascii="The times new roman" w:hAnsi="The times new roman"/>
          <w:lang w:val="et-EE"/>
        </w:rPr>
        <w:t>Eelnõu seletuskirjas ei ole piisavalt selgelt põhjendatud, miks laste vastu toime pandud seksuaalkuritegude puhul ei ole peetud võimalikuks aegumistähtaegade täielikku kaotamist</w:t>
      </w:r>
      <w:r w:rsidR="00B105BD" w:rsidRPr="00D6714A">
        <w:rPr>
          <w:rFonts w:ascii="The times new roman" w:hAnsi="The times new roman"/>
          <w:lang w:val="et-EE"/>
        </w:rPr>
        <w:t xml:space="preserve"> ja süüdimõistva otsusega ohvrile hüvitise määramist</w:t>
      </w:r>
      <w:r w:rsidRPr="00D6714A">
        <w:rPr>
          <w:rFonts w:ascii="The times new roman" w:hAnsi="The times new roman"/>
          <w:lang w:val="et-EE"/>
        </w:rPr>
        <w:t xml:space="preserve">. </w:t>
      </w:r>
    </w:p>
    <w:p w14:paraId="7E21DF26" w14:textId="3AA209FD" w:rsidR="00B105BD" w:rsidRPr="00D6714A" w:rsidRDefault="00B105BD" w:rsidP="00B105BD">
      <w:pPr>
        <w:jc w:val="both"/>
        <w:rPr>
          <w:rFonts w:ascii="The times new roman" w:hAnsi="The times new roman"/>
          <w:lang w:val="et-EE"/>
        </w:rPr>
      </w:pPr>
      <w:r w:rsidRPr="00D6714A">
        <w:rPr>
          <w:rFonts w:ascii="The times new roman" w:hAnsi="The times new roman"/>
          <w:lang w:val="et-EE"/>
        </w:rPr>
        <w:t xml:space="preserve">Ka </w:t>
      </w:r>
      <w:r w:rsidR="00831784" w:rsidRPr="00D6714A">
        <w:rPr>
          <w:rFonts w:ascii="The times new roman" w:hAnsi="The times new roman"/>
          <w:lang w:val="et-EE"/>
        </w:rPr>
        <w:t>ei ole seletuskirjast selgelt näha, millise analüüsi põhjal jõutakse järeldusele, et 32 aasta möödudes ei peaks menetluse alustamine enam olema võimalik. Tõendite vananemine ja tõendamisraskused on menetluses arvestatavad asjaolud, kuid need ei ole iseenesest sama küsimus</w:t>
      </w:r>
      <w:r w:rsidRPr="00D6714A">
        <w:rPr>
          <w:rFonts w:ascii="The times new roman" w:hAnsi="The times new roman"/>
          <w:lang w:val="et-EE"/>
        </w:rPr>
        <w:t>,</w:t>
      </w:r>
      <w:r w:rsidR="00831784" w:rsidRPr="00D6714A">
        <w:rPr>
          <w:rFonts w:ascii="The times new roman" w:hAnsi="The times new roman"/>
          <w:lang w:val="et-EE"/>
        </w:rPr>
        <w:t xml:space="preserve"> </w:t>
      </w:r>
      <w:r w:rsidRPr="00D6714A">
        <w:rPr>
          <w:rFonts w:ascii="The times new roman" w:hAnsi="The times new roman"/>
          <w:lang w:val="et-EE"/>
        </w:rPr>
        <w:t>kui</w:t>
      </w:r>
      <w:r w:rsidR="00831784" w:rsidRPr="00D6714A">
        <w:rPr>
          <w:rFonts w:ascii="The times new roman" w:hAnsi="The times new roman"/>
          <w:lang w:val="et-EE"/>
        </w:rPr>
        <w:t xml:space="preserve"> õiguslikult ette kindlaksmääratud aegumistähtaja möödumine.</w:t>
      </w:r>
      <w:r w:rsidRPr="00D6714A">
        <w:rPr>
          <w:rFonts w:ascii="The times new roman" w:hAnsi="The times new roman"/>
          <w:lang w:val="et-EE"/>
        </w:rPr>
        <w:t xml:space="preserve"> Palume seletuskirja selles osas täiendada.</w:t>
      </w:r>
    </w:p>
    <w:p w14:paraId="0A98BAAB" w14:textId="5C5E6E01" w:rsidR="00D96187" w:rsidRPr="00D6714A" w:rsidRDefault="00D96187" w:rsidP="00D96187">
      <w:pPr>
        <w:jc w:val="both"/>
        <w:rPr>
          <w:rFonts w:ascii="The times new roman" w:hAnsi="The times new roman"/>
          <w:lang w:val="et-EE"/>
        </w:rPr>
      </w:pPr>
      <w:r w:rsidRPr="00D6714A">
        <w:rPr>
          <w:rFonts w:ascii="The times new roman" w:hAnsi="The times new roman"/>
          <w:lang w:val="et-EE"/>
        </w:rPr>
        <w:t xml:space="preserve">Palusime ka, et </w:t>
      </w:r>
      <w:r w:rsidRPr="00D6714A">
        <w:rPr>
          <w:rFonts w:ascii="The times new roman" w:hAnsi="The times new roman"/>
          <w:lang w:val="et-EE"/>
        </w:rPr>
        <w:t>seadusandja analüüsiks võimalust kohaldada uut regulatsiooni vähemalt nendele</w:t>
      </w:r>
      <w:r w:rsidRPr="00D6714A">
        <w:rPr>
          <w:rFonts w:ascii="The times new roman" w:hAnsi="The times new roman"/>
          <w:lang w:val="et-EE"/>
        </w:rPr>
        <w:t xml:space="preserve"> </w:t>
      </w:r>
      <w:r w:rsidRPr="00D6714A">
        <w:rPr>
          <w:rFonts w:ascii="The times new roman" w:hAnsi="The times new roman"/>
          <w:lang w:val="et-EE"/>
        </w:rPr>
        <w:t>kuritegudele, mille aegumistähtaeg ei ole seaduse jõustumise hetkeks veel möödunud.</w:t>
      </w:r>
      <w:r w:rsidRPr="00D6714A">
        <w:rPr>
          <w:rFonts w:ascii="The times new roman" w:hAnsi="The times new roman"/>
          <w:lang w:val="et-EE"/>
        </w:rPr>
        <w:t xml:space="preserve"> Selles osas puudub hetkel selgus, kas seda rakendatakse või mitte.</w:t>
      </w:r>
    </w:p>
    <w:p w14:paraId="421CE2B6" w14:textId="77777777" w:rsidR="008F3A49" w:rsidRPr="00D6714A" w:rsidRDefault="008F3A49" w:rsidP="00471EA5">
      <w:pPr>
        <w:pStyle w:val="ListParagraph"/>
        <w:numPr>
          <w:ilvl w:val="0"/>
          <w:numId w:val="6"/>
        </w:numPr>
        <w:jc w:val="both"/>
        <w:rPr>
          <w:rFonts w:ascii="The times new roman" w:hAnsi="The times new roman"/>
          <w:lang w:val="et-EE"/>
        </w:rPr>
      </w:pPr>
      <w:r w:rsidRPr="00D6714A">
        <w:rPr>
          <w:rFonts w:ascii="The times new roman" w:hAnsi="The times new roman"/>
          <w:b/>
          <w:bCs/>
          <w:lang w:val="et-EE"/>
        </w:rPr>
        <w:t>E</w:t>
      </w:r>
      <w:r w:rsidR="00471EA5" w:rsidRPr="00D6714A">
        <w:rPr>
          <w:rFonts w:ascii="The times new roman" w:hAnsi="The times new roman"/>
          <w:b/>
          <w:bCs/>
          <w:lang w:val="et-EE"/>
        </w:rPr>
        <w:t xml:space="preserve">elnõuga kavandatav </w:t>
      </w:r>
      <w:r w:rsidR="00CD3A99" w:rsidRPr="00D6714A">
        <w:rPr>
          <w:rFonts w:ascii="The times new roman" w:hAnsi="The times new roman"/>
          <w:b/>
          <w:bCs/>
          <w:lang w:val="et-EE"/>
        </w:rPr>
        <w:t xml:space="preserve">Ohvriabi </w:t>
      </w:r>
      <w:r w:rsidR="00471EA5" w:rsidRPr="00D6714A">
        <w:rPr>
          <w:rFonts w:ascii="The times new roman" w:hAnsi="The times new roman"/>
          <w:b/>
          <w:bCs/>
          <w:lang w:val="et-EE"/>
        </w:rPr>
        <w:t>teenuse nimetuse muutmine „traumast taastumist toetavast vaimse tervise abist“ „psühholoogiliseks abiks“</w:t>
      </w:r>
      <w:r w:rsidRPr="00D6714A">
        <w:rPr>
          <w:rFonts w:ascii="The times new roman" w:hAnsi="The times new roman"/>
          <w:b/>
          <w:bCs/>
          <w:lang w:val="et-EE"/>
        </w:rPr>
        <w:t xml:space="preserve"> kitsendab ohvri tegeliku abivajaduse kirjeldust. </w:t>
      </w:r>
    </w:p>
    <w:p w14:paraId="43A7A0DC" w14:textId="77777777" w:rsidR="00B105BD" w:rsidRPr="00D6714A" w:rsidRDefault="00B105BD" w:rsidP="00B105BD">
      <w:pPr>
        <w:jc w:val="both"/>
        <w:rPr>
          <w:rFonts w:ascii="The times new roman" w:hAnsi="The times new roman"/>
          <w:lang w:val="et-EE"/>
        </w:rPr>
      </w:pPr>
      <w:r w:rsidRPr="00D6714A">
        <w:rPr>
          <w:rFonts w:ascii="The times new roman" w:hAnsi="The times new roman"/>
          <w:lang w:val="et-EE"/>
        </w:rPr>
        <w:t xml:space="preserve">Me ei toeta trauma mõiste eemaldamist teenuse nimetusest, sest trauma kirjeldab ohvri abi vajaduse olemust. Kuriteo- ja vägivallaohvrite puhul on traumast taastumise toetamine teenuse keskne eesmärk ning ka Euroopa Liidu direktiivides kasutatakse mõisteid </w:t>
      </w:r>
      <w:r w:rsidRPr="00D6714A">
        <w:rPr>
          <w:rFonts w:ascii="The times new roman" w:hAnsi="The times new roman"/>
          <w:i/>
          <w:iCs/>
          <w:lang w:val="et-EE"/>
        </w:rPr>
        <w:t xml:space="preserve">trauma </w:t>
      </w:r>
      <w:proofErr w:type="spellStart"/>
      <w:r w:rsidRPr="00D6714A">
        <w:rPr>
          <w:rFonts w:ascii="The times new roman" w:hAnsi="The times new roman"/>
          <w:i/>
          <w:iCs/>
          <w:lang w:val="et-EE"/>
        </w:rPr>
        <w:t>care</w:t>
      </w:r>
      <w:proofErr w:type="spellEnd"/>
      <w:r w:rsidRPr="00D6714A">
        <w:rPr>
          <w:rFonts w:ascii="The times new roman" w:hAnsi="The times new roman"/>
          <w:lang w:val="et-EE"/>
        </w:rPr>
        <w:t xml:space="preserve"> ja </w:t>
      </w:r>
      <w:proofErr w:type="spellStart"/>
      <w:r w:rsidRPr="00D6714A">
        <w:rPr>
          <w:rFonts w:ascii="The times new roman" w:hAnsi="The times new roman"/>
          <w:i/>
          <w:iCs/>
          <w:lang w:val="et-EE"/>
        </w:rPr>
        <w:t>specialised</w:t>
      </w:r>
      <w:proofErr w:type="spellEnd"/>
      <w:r w:rsidRPr="00D6714A">
        <w:rPr>
          <w:rFonts w:ascii="The times new roman" w:hAnsi="The times new roman"/>
          <w:i/>
          <w:iCs/>
          <w:lang w:val="et-EE"/>
        </w:rPr>
        <w:t xml:space="preserve"> trauma </w:t>
      </w:r>
      <w:proofErr w:type="spellStart"/>
      <w:r w:rsidRPr="00D6714A">
        <w:rPr>
          <w:rFonts w:ascii="The times new roman" w:hAnsi="The times new roman"/>
          <w:i/>
          <w:iCs/>
          <w:lang w:val="et-EE"/>
        </w:rPr>
        <w:t>support</w:t>
      </w:r>
      <w:proofErr w:type="spellEnd"/>
      <w:r w:rsidRPr="00D6714A">
        <w:rPr>
          <w:rFonts w:ascii="The times new roman" w:hAnsi="The times new roman"/>
          <w:i/>
          <w:iCs/>
          <w:lang w:val="et-EE"/>
        </w:rPr>
        <w:t xml:space="preserve"> and </w:t>
      </w:r>
      <w:proofErr w:type="spellStart"/>
      <w:r w:rsidRPr="00D6714A">
        <w:rPr>
          <w:rFonts w:ascii="The times new roman" w:hAnsi="The times new roman"/>
          <w:i/>
          <w:iCs/>
          <w:lang w:val="et-EE"/>
        </w:rPr>
        <w:t>counselling</w:t>
      </w:r>
      <w:proofErr w:type="spellEnd"/>
      <w:r w:rsidRPr="00D6714A">
        <w:rPr>
          <w:rFonts w:ascii="The times new roman" w:hAnsi="The times new roman"/>
          <w:lang w:val="et-EE"/>
        </w:rPr>
        <w:t xml:space="preserve">. Trauma mõiste eemaldamine võib muuta </w:t>
      </w:r>
      <w:r w:rsidRPr="00D6714A">
        <w:rPr>
          <w:rFonts w:ascii="The times new roman" w:hAnsi="The times new roman"/>
          <w:lang w:val="et-EE"/>
        </w:rPr>
        <w:lastRenderedPageBreak/>
        <w:t>teenuse sisulise eesmärgi vähem nähtavaks ning kitsendada arusaama ohvrite tegelikust abivajadusest.</w:t>
      </w:r>
    </w:p>
    <w:p w14:paraId="0A8F61DB" w14:textId="4C4CA233" w:rsidR="00B105BD" w:rsidRPr="00D6714A" w:rsidRDefault="00B105BD" w:rsidP="00B105BD">
      <w:pPr>
        <w:jc w:val="both"/>
        <w:rPr>
          <w:rFonts w:ascii="The times new roman" w:hAnsi="The times new roman"/>
          <w:lang w:val="et-EE"/>
        </w:rPr>
      </w:pPr>
      <w:r w:rsidRPr="00D6714A">
        <w:rPr>
          <w:rFonts w:ascii="The times new roman" w:hAnsi="The times new roman"/>
          <w:lang w:val="et-EE"/>
        </w:rPr>
        <w:t xml:space="preserve">Ohvri abivajadus ei piirdu tingimata psühholoogilise abiga. Vägivalla ja kuriteo tagajärjed võivad olla samaaegselt psühholoogilised, emotsionaalsed, sotsiaalsed, suhtelised, kehalised ja praktilised ning abi vajadus võib hõlmata nii tugigrupi teenust, nõustamist, traumast taastumist toetavat psühhoteraapiat, kui ka </w:t>
      </w:r>
      <w:proofErr w:type="spellStart"/>
      <w:r w:rsidRPr="00D6714A">
        <w:rPr>
          <w:rFonts w:ascii="The times new roman" w:hAnsi="The times new roman"/>
          <w:lang w:val="et-EE"/>
        </w:rPr>
        <w:t>psühhosotsiaalset</w:t>
      </w:r>
      <w:proofErr w:type="spellEnd"/>
      <w:r w:rsidRPr="00D6714A">
        <w:rPr>
          <w:rFonts w:ascii="The times new roman" w:hAnsi="The times new roman"/>
          <w:lang w:val="et-EE"/>
        </w:rPr>
        <w:t xml:space="preserve"> tuge ning teiste teenustega seotud abi.</w:t>
      </w:r>
    </w:p>
    <w:p w14:paraId="6E52476C" w14:textId="2A101905" w:rsidR="00471EA5" w:rsidRPr="00D6714A" w:rsidRDefault="00471EA5" w:rsidP="008F3A49">
      <w:pPr>
        <w:jc w:val="both"/>
        <w:rPr>
          <w:rFonts w:ascii="The times new roman" w:hAnsi="The times new roman"/>
          <w:lang w:val="et-EE"/>
        </w:rPr>
      </w:pPr>
      <w:r w:rsidRPr="00D6714A">
        <w:rPr>
          <w:rFonts w:ascii="The times new roman" w:hAnsi="The times new roman"/>
          <w:lang w:val="et-EE"/>
        </w:rPr>
        <w:t xml:space="preserve">Praegune nimetus kirjeldab abi eelkõige selle eesmärgi ja ohvri vajaduse kaudu ehk toetada inimest traumast taastumisel ja vaimse tervisega toimetulekul. Mõiste „psühholoogiline abi“ suunab seevastu tähelepanu konkreetsemalt psühholoogilisele dimensioonile ning võib jätta mulje, et tegemist on kitsalt psühholoogilise probleemiga või psühholoogilise sekkumisega. Leiame, et Ohvriabi puhul ei peaks teenuse nimetus lähtuma küsimusest „millise spetsialisti abi ohver saab?“, vaid küsimusest „millist abi ohver vajab“. </w:t>
      </w:r>
    </w:p>
    <w:p w14:paraId="337AB9A6" w14:textId="6A10E1F6" w:rsidR="008F3A49" w:rsidRPr="00D6714A" w:rsidRDefault="005600DE" w:rsidP="008F3A49">
      <w:pPr>
        <w:jc w:val="both"/>
        <w:rPr>
          <w:rFonts w:ascii="The times new roman" w:hAnsi="The times new roman"/>
          <w:lang w:val="et-EE"/>
        </w:rPr>
      </w:pPr>
      <w:r w:rsidRPr="00D6714A">
        <w:rPr>
          <w:rFonts w:ascii="The times new roman" w:hAnsi="The times new roman"/>
          <w:lang w:val="et-EE"/>
        </w:rPr>
        <w:t>Kui eesmärk on kirjeldada ohvrile vajalikku abi, peaks teenuse nimetus peegeldama pigem abivajaduse terviklikkust ja traumast taastumise protsessi kui ühte selle võimalikku mõõdet.</w:t>
      </w:r>
      <w:r w:rsidR="008F3A49" w:rsidRPr="00D6714A">
        <w:rPr>
          <w:rFonts w:ascii="The times new roman" w:hAnsi="The times new roman"/>
          <w:lang w:val="et-EE"/>
        </w:rPr>
        <w:t xml:space="preserve"> Seetõttu võib „psühholoogiline abi“ olla sisuliselt kitsendav teenusenimetus.</w:t>
      </w:r>
    </w:p>
    <w:p w14:paraId="4110997B" w14:textId="270C3DF9" w:rsidR="005600DE" w:rsidRPr="00D6714A" w:rsidRDefault="005600DE" w:rsidP="008F3A49">
      <w:pPr>
        <w:pStyle w:val="ListParagraph"/>
        <w:numPr>
          <w:ilvl w:val="0"/>
          <w:numId w:val="6"/>
        </w:numPr>
        <w:jc w:val="both"/>
        <w:rPr>
          <w:rFonts w:ascii="The times new roman" w:hAnsi="The times new roman"/>
          <w:b/>
          <w:bCs/>
          <w:lang w:val="et-EE"/>
        </w:rPr>
      </w:pPr>
      <w:r w:rsidRPr="00D6714A">
        <w:rPr>
          <w:rFonts w:ascii="The times new roman" w:hAnsi="The times new roman"/>
          <w:b/>
          <w:bCs/>
          <w:lang w:val="et-EE"/>
        </w:rPr>
        <w:t>EL direktiiv ei nõua teenuse nimetamist „psühholoogiliseks abiks“.</w:t>
      </w:r>
    </w:p>
    <w:p w14:paraId="12939183" w14:textId="77777777" w:rsidR="005600DE" w:rsidRPr="00D6714A" w:rsidRDefault="005F4FF6" w:rsidP="00471EA5">
      <w:pPr>
        <w:jc w:val="both"/>
        <w:rPr>
          <w:rFonts w:ascii="The times new roman" w:hAnsi="The times new roman"/>
          <w:lang w:val="et-EE"/>
        </w:rPr>
      </w:pPr>
      <w:r w:rsidRPr="00D6714A">
        <w:rPr>
          <w:rFonts w:ascii="The times new roman" w:hAnsi="The times new roman"/>
          <w:lang w:val="et-EE"/>
        </w:rPr>
        <w:t>Seletuskirjas põhjendatakse teenuse nimetuse muutmist muu hulgas vajadusega viia terminoloogia kooskõlla Euroopa Liidu õigusega. Direktiiv (EL) 2024/1385 ei käsitle spetsialiseeritud ohvriabi pelgalt „psühholoogilise abina“</w:t>
      </w:r>
      <w:r w:rsidR="005600DE" w:rsidRPr="00D6714A">
        <w:rPr>
          <w:rFonts w:ascii="The times new roman" w:hAnsi="The times new roman"/>
          <w:lang w:val="et-EE"/>
        </w:rPr>
        <w:t xml:space="preserve">, vaid ohvrite toetust </w:t>
      </w:r>
      <w:proofErr w:type="spellStart"/>
      <w:r w:rsidR="005600DE" w:rsidRPr="00D6714A">
        <w:rPr>
          <w:rFonts w:ascii="The times new roman" w:hAnsi="The times new roman"/>
          <w:lang w:val="et-EE"/>
        </w:rPr>
        <w:t>multidistsiplinaarselt</w:t>
      </w:r>
      <w:proofErr w:type="spellEnd"/>
      <w:r w:rsidR="005600DE" w:rsidRPr="00D6714A">
        <w:rPr>
          <w:rFonts w:ascii="The times new roman" w:hAnsi="The times new roman"/>
          <w:lang w:val="et-EE"/>
        </w:rPr>
        <w:t xml:space="preserve">. </w:t>
      </w:r>
    </w:p>
    <w:p w14:paraId="7AE885BD" w14:textId="77777777" w:rsidR="005600DE" w:rsidRPr="00D6714A" w:rsidRDefault="005600DE" w:rsidP="00471EA5">
      <w:pPr>
        <w:jc w:val="both"/>
        <w:rPr>
          <w:rFonts w:ascii="The times new roman" w:hAnsi="The times new roman"/>
          <w:lang w:val="et-EE"/>
        </w:rPr>
      </w:pPr>
      <w:r w:rsidRPr="00D6714A">
        <w:rPr>
          <w:rFonts w:ascii="The times new roman" w:hAnsi="The times new roman"/>
          <w:lang w:val="et-EE"/>
        </w:rPr>
        <w:t xml:space="preserve">Artikli 25 kohaselt hõlmavad spetsialiseeritud tugiteenused muu hulgas sotsiaalset ja praktilist abi, õigusabi, meditsiinilisi ja kohtumeditsiinilisi teenuseid ning </w:t>
      </w:r>
      <w:proofErr w:type="spellStart"/>
      <w:r w:rsidRPr="00D6714A">
        <w:rPr>
          <w:rFonts w:ascii="The times new roman" w:hAnsi="The times new roman"/>
          <w:lang w:val="et-EE"/>
        </w:rPr>
        <w:t>psühhosotsiaalset</w:t>
      </w:r>
      <w:proofErr w:type="spellEnd"/>
      <w:r w:rsidRPr="00D6714A">
        <w:rPr>
          <w:rFonts w:ascii="The times new roman" w:hAnsi="The times new roman"/>
          <w:lang w:val="et-EE"/>
        </w:rPr>
        <w:t xml:space="preserve"> nõustamist, sealhulgas traumaga seotud abi. </w:t>
      </w:r>
    </w:p>
    <w:p w14:paraId="4DF2223C" w14:textId="42420C8E" w:rsidR="005F4FF6" w:rsidRPr="00D6714A" w:rsidRDefault="005600DE" w:rsidP="00471EA5">
      <w:pPr>
        <w:jc w:val="both"/>
        <w:rPr>
          <w:rFonts w:ascii="The times new roman" w:hAnsi="The times new roman"/>
          <w:lang w:val="et-EE"/>
        </w:rPr>
      </w:pPr>
      <w:r w:rsidRPr="00D6714A">
        <w:rPr>
          <w:rFonts w:ascii="The times new roman" w:hAnsi="The times new roman"/>
          <w:lang w:val="et-EE"/>
        </w:rPr>
        <w:t xml:space="preserve">Seetõttu ei ole põhjendatud esitada mõistet „psühholoogiline abi“ Euroopa Liidu õiguses kasutatava teenuse </w:t>
      </w:r>
      <w:proofErr w:type="spellStart"/>
      <w:r w:rsidRPr="00D6714A">
        <w:rPr>
          <w:rFonts w:ascii="The times new roman" w:hAnsi="The times new roman"/>
          <w:lang w:val="et-EE"/>
        </w:rPr>
        <w:t>üldmõistena</w:t>
      </w:r>
      <w:proofErr w:type="spellEnd"/>
      <w:r w:rsidRPr="00D6714A">
        <w:rPr>
          <w:rFonts w:ascii="The times new roman" w:hAnsi="The times new roman"/>
          <w:lang w:val="et-EE"/>
        </w:rPr>
        <w:t xml:space="preserve">, millega Eesti õigus peaks oma teenuse nimetuse ühtlustama. Direktiivi mõiste </w:t>
      </w:r>
      <w:proofErr w:type="spellStart"/>
      <w:r w:rsidRPr="00D6714A">
        <w:rPr>
          <w:rFonts w:ascii="The times new roman" w:hAnsi="The times new roman"/>
          <w:i/>
          <w:iCs/>
          <w:lang w:val="et-EE"/>
        </w:rPr>
        <w:t>specialist</w:t>
      </w:r>
      <w:proofErr w:type="spellEnd"/>
      <w:r w:rsidRPr="00D6714A">
        <w:rPr>
          <w:rFonts w:ascii="The times new roman" w:hAnsi="The times new roman"/>
          <w:i/>
          <w:iCs/>
          <w:lang w:val="et-EE"/>
        </w:rPr>
        <w:t xml:space="preserve"> </w:t>
      </w:r>
      <w:proofErr w:type="spellStart"/>
      <w:r w:rsidRPr="00D6714A">
        <w:rPr>
          <w:rFonts w:ascii="The times new roman" w:hAnsi="The times new roman"/>
          <w:i/>
          <w:iCs/>
          <w:lang w:val="et-EE"/>
        </w:rPr>
        <w:t>support</w:t>
      </w:r>
      <w:proofErr w:type="spellEnd"/>
      <w:r w:rsidRPr="00D6714A">
        <w:rPr>
          <w:rFonts w:ascii="The times new roman" w:hAnsi="The times new roman"/>
          <w:i/>
          <w:iCs/>
          <w:lang w:val="et-EE"/>
        </w:rPr>
        <w:t xml:space="preserve"> </w:t>
      </w:r>
      <w:proofErr w:type="spellStart"/>
      <w:r w:rsidRPr="00D6714A">
        <w:rPr>
          <w:rFonts w:ascii="The times new roman" w:hAnsi="The times new roman"/>
          <w:i/>
          <w:iCs/>
          <w:lang w:val="et-EE"/>
        </w:rPr>
        <w:t>services</w:t>
      </w:r>
      <w:proofErr w:type="spellEnd"/>
      <w:r w:rsidRPr="00D6714A">
        <w:rPr>
          <w:rFonts w:ascii="The times new roman" w:hAnsi="The times new roman"/>
          <w:lang w:val="et-EE"/>
        </w:rPr>
        <w:t xml:space="preserve"> on sisult laiem. </w:t>
      </w:r>
      <w:r w:rsidR="005F4FF6" w:rsidRPr="00D6714A">
        <w:rPr>
          <w:rFonts w:ascii="The times new roman" w:hAnsi="The times new roman"/>
          <w:lang w:val="et-EE"/>
        </w:rPr>
        <w:t xml:space="preserve"> Direktiivi artiklis 25 kasutatakse mõistet </w:t>
      </w:r>
      <w:proofErr w:type="spellStart"/>
      <w:r w:rsidR="005F4FF6" w:rsidRPr="00D6714A">
        <w:rPr>
          <w:rFonts w:ascii="The times new roman" w:hAnsi="The times new roman"/>
          <w:i/>
          <w:iCs/>
          <w:lang w:val="et-EE"/>
        </w:rPr>
        <w:t>specialist</w:t>
      </w:r>
      <w:proofErr w:type="spellEnd"/>
      <w:r w:rsidR="005F4FF6" w:rsidRPr="00D6714A">
        <w:rPr>
          <w:rFonts w:ascii="The times new roman" w:hAnsi="The times new roman"/>
          <w:i/>
          <w:iCs/>
          <w:lang w:val="et-EE"/>
        </w:rPr>
        <w:t xml:space="preserve"> </w:t>
      </w:r>
      <w:proofErr w:type="spellStart"/>
      <w:r w:rsidR="005F4FF6" w:rsidRPr="00D6714A">
        <w:rPr>
          <w:rFonts w:ascii="The times new roman" w:hAnsi="The times new roman"/>
          <w:i/>
          <w:iCs/>
          <w:lang w:val="et-EE"/>
        </w:rPr>
        <w:t>support</w:t>
      </w:r>
      <w:proofErr w:type="spellEnd"/>
      <w:r w:rsidR="005F4FF6" w:rsidRPr="00D6714A">
        <w:rPr>
          <w:rFonts w:ascii="The times new roman" w:hAnsi="The times new roman"/>
          <w:i/>
          <w:iCs/>
          <w:lang w:val="et-EE"/>
        </w:rPr>
        <w:t xml:space="preserve"> </w:t>
      </w:r>
      <w:proofErr w:type="spellStart"/>
      <w:r w:rsidR="005F4FF6" w:rsidRPr="00D6714A">
        <w:rPr>
          <w:rFonts w:ascii="The times new roman" w:hAnsi="The times new roman"/>
          <w:i/>
          <w:iCs/>
          <w:lang w:val="et-EE"/>
        </w:rPr>
        <w:t>services</w:t>
      </w:r>
      <w:proofErr w:type="spellEnd"/>
      <w:r w:rsidR="005F4FF6" w:rsidRPr="00D6714A">
        <w:rPr>
          <w:rFonts w:ascii="The times new roman" w:hAnsi="The times new roman"/>
          <w:lang w:val="et-EE"/>
        </w:rPr>
        <w:t xml:space="preserve"> ning selles nimetatakse muu hulgas </w:t>
      </w:r>
      <w:proofErr w:type="spellStart"/>
      <w:r w:rsidR="005F4FF6" w:rsidRPr="00D6714A">
        <w:rPr>
          <w:rFonts w:ascii="The times new roman" w:hAnsi="The times new roman"/>
          <w:i/>
          <w:iCs/>
          <w:lang w:val="et-EE"/>
        </w:rPr>
        <w:t>psychosocial</w:t>
      </w:r>
      <w:proofErr w:type="spellEnd"/>
      <w:r w:rsidR="005F4FF6" w:rsidRPr="00D6714A">
        <w:rPr>
          <w:rFonts w:ascii="The times new roman" w:hAnsi="The times new roman"/>
          <w:i/>
          <w:iCs/>
          <w:lang w:val="et-EE"/>
        </w:rPr>
        <w:t xml:space="preserve"> </w:t>
      </w:r>
      <w:proofErr w:type="spellStart"/>
      <w:r w:rsidR="005F4FF6" w:rsidRPr="00D6714A">
        <w:rPr>
          <w:rFonts w:ascii="The times new roman" w:hAnsi="The times new roman"/>
          <w:i/>
          <w:iCs/>
          <w:lang w:val="et-EE"/>
        </w:rPr>
        <w:t>counselling</w:t>
      </w:r>
      <w:proofErr w:type="spellEnd"/>
      <w:r w:rsidR="005F4FF6" w:rsidRPr="00D6714A">
        <w:rPr>
          <w:rFonts w:ascii="The times new roman" w:hAnsi="The times new roman"/>
          <w:i/>
          <w:iCs/>
          <w:lang w:val="et-EE"/>
        </w:rPr>
        <w:t xml:space="preserve">, </w:t>
      </w:r>
      <w:proofErr w:type="spellStart"/>
      <w:r w:rsidR="005F4FF6" w:rsidRPr="00D6714A">
        <w:rPr>
          <w:rFonts w:ascii="The times new roman" w:hAnsi="The times new roman"/>
          <w:i/>
          <w:iCs/>
          <w:lang w:val="et-EE"/>
        </w:rPr>
        <w:t>including</w:t>
      </w:r>
      <w:proofErr w:type="spellEnd"/>
      <w:r w:rsidR="005F4FF6" w:rsidRPr="00D6714A">
        <w:rPr>
          <w:rFonts w:ascii="The times new roman" w:hAnsi="The times new roman"/>
          <w:i/>
          <w:iCs/>
          <w:lang w:val="et-EE"/>
        </w:rPr>
        <w:t xml:space="preserve"> trauma </w:t>
      </w:r>
      <w:proofErr w:type="spellStart"/>
      <w:r w:rsidR="005F4FF6" w:rsidRPr="00D6714A">
        <w:rPr>
          <w:rFonts w:ascii="The times new roman" w:hAnsi="The times new roman"/>
          <w:i/>
          <w:iCs/>
          <w:lang w:val="et-EE"/>
        </w:rPr>
        <w:t>care</w:t>
      </w:r>
      <w:proofErr w:type="spellEnd"/>
      <w:r w:rsidR="005F4FF6" w:rsidRPr="00D6714A">
        <w:rPr>
          <w:rFonts w:ascii="The times new roman" w:hAnsi="The times new roman"/>
          <w:lang w:val="et-EE"/>
        </w:rPr>
        <w:t xml:space="preserve">. </w:t>
      </w:r>
    </w:p>
    <w:p w14:paraId="4DF37928" w14:textId="15829746" w:rsidR="005F4FF6" w:rsidRPr="00D6714A" w:rsidRDefault="005F4FF6" w:rsidP="00471EA5">
      <w:pPr>
        <w:jc w:val="both"/>
        <w:rPr>
          <w:rFonts w:ascii="The times new roman" w:hAnsi="The times new roman"/>
          <w:lang w:val="et-EE"/>
        </w:rPr>
      </w:pPr>
      <w:r w:rsidRPr="00D6714A">
        <w:rPr>
          <w:rFonts w:ascii="The times new roman" w:hAnsi="The times new roman"/>
          <w:lang w:val="et-EE"/>
        </w:rPr>
        <w:t xml:space="preserve">Seksuaalvägivalla korral räägitakse artiklis 26 </w:t>
      </w:r>
      <w:proofErr w:type="spellStart"/>
      <w:r w:rsidRPr="00D6714A">
        <w:rPr>
          <w:rFonts w:ascii="The times new roman" w:hAnsi="The times new roman"/>
          <w:i/>
          <w:iCs/>
          <w:lang w:val="et-EE"/>
        </w:rPr>
        <w:t>specialised</w:t>
      </w:r>
      <w:proofErr w:type="spellEnd"/>
      <w:r w:rsidRPr="00D6714A">
        <w:rPr>
          <w:rFonts w:ascii="The times new roman" w:hAnsi="The times new roman"/>
          <w:i/>
          <w:iCs/>
          <w:lang w:val="et-EE"/>
        </w:rPr>
        <w:t xml:space="preserve"> trauma </w:t>
      </w:r>
      <w:proofErr w:type="spellStart"/>
      <w:r w:rsidRPr="00D6714A">
        <w:rPr>
          <w:rFonts w:ascii="The times new roman" w:hAnsi="The times new roman"/>
          <w:i/>
          <w:iCs/>
          <w:lang w:val="et-EE"/>
        </w:rPr>
        <w:t>support</w:t>
      </w:r>
      <w:proofErr w:type="spellEnd"/>
      <w:r w:rsidRPr="00D6714A">
        <w:rPr>
          <w:rFonts w:ascii="The times new roman" w:hAnsi="The times new roman"/>
          <w:i/>
          <w:iCs/>
          <w:lang w:val="et-EE"/>
        </w:rPr>
        <w:t xml:space="preserve"> and </w:t>
      </w:r>
      <w:proofErr w:type="spellStart"/>
      <w:r w:rsidRPr="00D6714A">
        <w:rPr>
          <w:rFonts w:ascii="The times new roman" w:hAnsi="The times new roman"/>
          <w:i/>
          <w:iCs/>
          <w:lang w:val="et-EE"/>
        </w:rPr>
        <w:t>counselling</w:t>
      </w:r>
      <w:proofErr w:type="spellEnd"/>
      <w:r w:rsidRPr="00D6714A">
        <w:rPr>
          <w:rFonts w:ascii="The times new roman" w:hAnsi="The times new roman"/>
          <w:lang w:val="et-EE"/>
        </w:rPr>
        <w:t xml:space="preserve"> teenusest. Seega kirjeldab direktiivi terminoloogia ohvri abivajadust laiemalt kui üksnes psühholoogilise abi vajadust.</w:t>
      </w:r>
    </w:p>
    <w:p w14:paraId="681BC52D" w14:textId="77777777" w:rsidR="00471EA5" w:rsidRPr="00D6714A" w:rsidRDefault="00471EA5" w:rsidP="00471EA5">
      <w:pPr>
        <w:jc w:val="both"/>
        <w:rPr>
          <w:rFonts w:ascii="The times new roman" w:hAnsi="The times new roman"/>
          <w:lang w:val="et-EE"/>
        </w:rPr>
      </w:pPr>
      <w:r w:rsidRPr="00D6714A">
        <w:rPr>
          <w:rFonts w:ascii="The times new roman" w:hAnsi="The times new roman"/>
          <w:lang w:val="et-EE"/>
        </w:rPr>
        <w:t xml:space="preserve">Seletuskirjast ei nähtu, et senine terminoloogia oleks vastuolus Euroopa Liidu õigusega. Direktiiv nõuab ohvritele spetsialiseeritud toe, sealhulgas </w:t>
      </w:r>
      <w:proofErr w:type="spellStart"/>
      <w:r w:rsidRPr="00D6714A">
        <w:rPr>
          <w:rFonts w:ascii="The times new roman" w:hAnsi="The times new roman"/>
          <w:lang w:val="et-EE"/>
        </w:rPr>
        <w:t>psühhosotsiaalse</w:t>
      </w:r>
      <w:proofErr w:type="spellEnd"/>
      <w:r w:rsidRPr="00D6714A">
        <w:rPr>
          <w:rFonts w:ascii="The times new roman" w:hAnsi="The times new roman"/>
          <w:lang w:val="et-EE"/>
        </w:rPr>
        <w:t xml:space="preserve"> nõustamise ja traumatoe kättesaadavust, kuid ei näe ette konkreetset riigisisest teenusenimetust. Seetõttu vajab täiendavat põhjendamist, milline konkreetne õiguslik või praktiline probleem lahendatakse just senise teenusenimetuse asendamisega mõistega „psühholoogiline abi“.</w:t>
      </w:r>
    </w:p>
    <w:p w14:paraId="3051AAB1" w14:textId="77777777" w:rsidR="00471EA5" w:rsidRPr="00D6714A" w:rsidRDefault="00471EA5" w:rsidP="008F3A49">
      <w:pPr>
        <w:pStyle w:val="ListParagraph"/>
        <w:numPr>
          <w:ilvl w:val="0"/>
          <w:numId w:val="6"/>
        </w:numPr>
        <w:jc w:val="both"/>
        <w:rPr>
          <w:rFonts w:ascii="The times new roman" w:hAnsi="The times new roman"/>
          <w:b/>
          <w:bCs/>
          <w:lang w:val="et-EE"/>
        </w:rPr>
      </w:pPr>
      <w:r w:rsidRPr="00D6714A">
        <w:rPr>
          <w:rFonts w:ascii="The times new roman" w:hAnsi="The times new roman"/>
          <w:b/>
          <w:bCs/>
          <w:lang w:val="et-EE"/>
        </w:rPr>
        <w:t xml:space="preserve">Teenuse nimetuse muutmise mõju ei saa hinnata täielikult eraldiseisvana teenuseosutajate kvalifikatsiooni kontrollimise muudatustest. </w:t>
      </w:r>
    </w:p>
    <w:p w14:paraId="799B43AE" w14:textId="77777777" w:rsidR="00471EA5" w:rsidRPr="00D6714A" w:rsidRDefault="00471EA5" w:rsidP="00471EA5">
      <w:pPr>
        <w:jc w:val="both"/>
        <w:rPr>
          <w:rFonts w:ascii="The times new roman" w:hAnsi="The times new roman"/>
          <w:lang w:val="et-EE"/>
        </w:rPr>
      </w:pPr>
      <w:r w:rsidRPr="00D6714A">
        <w:rPr>
          <w:rFonts w:ascii="The times new roman" w:hAnsi="The times new roman"/>
          <w:lang w:val="et-EE"/>
        </w:rPr>
        <w:t xml:space="preserve">Kuigi seletuskirjas märgitakse, et muudatus puudutab üksnes teenuse nimetust, võib teenuse nimetuse muutmisel olla oluline mõju selle hilisemale õiguslikule ja halduslikule tõlgendamisele. Eriti puudutab see olukorda, kus teenuse uueks nimetuseks saab „psühholoogiline abi“, kuid teenust osutavad seaduse seletuskirja kohaselt nii psühholoogid, psühholoog-nõustajad kui ka psühhoterapeudid. </w:t>
      </w:r>
    </w:p>
    <w:p w14:paraId="63B1DD40" w14:textId="2E7C0CC0" w:rsidR="002948E3" w:rsidRPr="00D6714A" w:rsidRDefault="00AF7FB1" w:rsidP="00BC3831">
      <w:pPr>
        <w:jc w:val="both"/>
        <w:rPr>
          <w:rFonts w:ascii="The times new roman" w:hAnsi="The times new roman"/>
          <w:lang w:val="et-EE"/>
        </w:rPr>
      </w:pPr>
      <w:r w:rsidRPr="00D6714A">
        <w:rPr>
          <w:rFonts w:ascii="The times new roman" w:hAnsi="The times new roman"/>
          <w:lang w:val="et-EE"/>
        </w:rPr>
        <w:t>Eelnõus tuleks selgelt eristada teenuse nimetust „psühholoogiline abi“ ning teenuse osutaja kutse- või kvalifikatsiooninimetust. Psühhoterapeut ja psühholoog</w:t>
      </w:r>
      <w:r w:rsidR="00BC3831" w:rsidRPr="00D6714A">
        <w:rPr>
          <w:rFonts w:ascii="The times new roman" w:hAnsi="The times new roman"/>
          <w:lang w:val="et-EE"/>
        </w:rPr>
        <w:t xml:space="preserve"> on eraldiseisvad elukutsed</w:t>
      </w:r>
      <w:r w:rsidRPr="00D6714A">
        <w:rPr>
          <w:rFonts w:ascii="The times new roman" w:hAnsi="The times new roman"/>
          <w:lang w:val="et-EE"/>
        </w:rPr>
        <w:t>. Kui seadusandja soovib säilitada psühhoterapeutide kaasamise teenuseosutajate</w:t>
      </w:r>
      <w:r w:rsidR="002948E3" w:rsidRPr="00D6714A">
        <w:rPr>
          <w:rFonts w:ascii="The times new roman" w:hAnsi="The times new roman"/>
          <w:lang w:val="et-EE"/>
        </w:rPr>
        <w:t>na</w:t>
      </w:r>
      <w:r w:rsidRPr="00D6714A">
        <w:rPr>
          <w:rFonts w:ascii="The times new roman" w:hAnsi="The times new roman"/>
          <w:lang w:val="et-EE"/>
        </w:rPr>
        <w:t xml:space="preserve">, </w:t>
      </w:r>
      <w:r w:rsidR="002948E3" w:rsidRPr="00D6714A">
        <w:rPr>
          <w:rFonts w:ascii="The times new roman" w:hAnsi="The times new roman"/>
          <w:lang w:val="et-EE"/>
        </w:rPr>
        <w:t xml:space="preserve">võib </w:t>
      </w:r>
      <w:r w:rsidRPr="00D6714A">
        <w:rPr>
          <w:rFonts w:ascii="The times new roman" w:hAnsi="The times new roman"/>
          <w:lang w:val="et-EE"/>
        </w:rPr>
        <w:t>teenuse nimetuse muutmine tekitada olukor</w:t>
      </w:r>
      <w:r w:rsidR="002948E3" w:rsidRPr="00D6714A">
        <w:rPr>
          <w:rFonts w:ascii="The times new roman" w:hAnsi="The times new roman"/>
          <w:lang w:val="et-EE"/>
        </w:rPr>
        <w:t>r</w:t>
      </w:r>
      <w:r w:rsidRPr="00D6714A">
        <w:rPr>
          <w:rFonts w:ascii="The times new roman" w:hAnsi="The times new roman"/>
          <w:lang w:val="et-EE"/>
        </w:rPr>
        <w:t>a, kus teenuse nimetus hakkab kaudselt määratlema või piirama teenuse osutajate ringi.</w:t>
      </w:r>
      <w:r w:rsidR="00BC3831" w:rsidRPr="00D6714A">
        <w:rPr>
          <w:rFonts w:ascii="The times new roman" w:hAnsi="The times new roman"/>
          <w:lang w:val="et-EE"/>
        </w:rPr>
        <w:t xml:space="preserve"> </w:t>
      </w:r>
    </w:p>
    <w:p w14:paraId="32F31161" w14:textId="77777777" w:rsidR="00D6714A" w:rsidRPr="00D6714A" w:rsidRDefault="00D6714A" w:rsidP="00D6714A">
      <w:pPr>
        <w:jc w:val="both"/>
        <w:rPr>
          <w:rFonts w:ascii="The times new roman" w:hAnsi="The times new roman"/>
          <w:lang w:val="et-EE"/>
        </w:rPr>
      </w:pPr>
      <w:r w:rsidRPr="00D6714A">
        <w:rPr>
          <w:rFonts w:ascii="The times new roman" w:hAnsi="The times new roman"/>
          <w:lang w:val="et-EE"/>
        </w:rPr>
        <w:t xml:space="preserve">Eriti tuleb vältida olukorda, kus traumateraapia või muu kvalifitseeritud </w:t>
      </w:r>
      <w:proofErr w:type="spellStart"/>
      <w:r w:rsidRPr="00D6714A">
        <w:rPr>
          <w:rFonts w:ascii="The times new roman" w:hAnsi="The times new roman"/>
          <w:lang w:val="et-EE"/>
        </w:rPr>
        <w:t>psühhoterapeutiline</w:t>
      </w:r>
      <w:proofErr w:type="spellEnd"/>
      <w:r w:rsidRPr="00D6714A">
        <w:rPr>
          <w:rFonts w:ascii="The times new roman" w:hAnsi="The times new roman"/>
          <w:lang w:val="et-EE"/>
        </w:rPr>
        <w:t xml:space="preserve"> abi hakkab halduspraktikas olema seotud üksnes psühholoogi kutsega. Psühholoogia bakalaureuse- ja magistriõpe annab tugeva psühholoogiaalase professionaalse baasi ning võib hõlmata teadmisi muu hulgas kliinilisest psühholoogiast, nõustamisest, psühhopatoloogiast ja kriisitööst. See ei tähenda aga iseenesest traumateraapia või muu </w:t>
      </w:r>
      <w:proofErr w:type="spellStart"/>
      <w:r w:rsidRPr="00D6714A">
        <w:rPr>
          <w:rFonts w:ascii="The times new roman" w:hAnsi="The times new roman"/>
          <w:lang w:val="et-EE"/>
        </w:rPr>
        <w:t>psühhoterapeutilise</w:t>
      </w:r>
      <w:proofErr w:type="spellEnd"/>
      <w:r w:rsidRPr="00D6714A">
        <w:rPr>
          <w:rFonts w:ascii="The times new roman" w:hAnsi="The times new roman"/>
          <w:lang w:val="et-EE"/>
        </w:rPr>
        <w:t xml:space="preserve"> töö spetsiifilist pädevust. Ka traumateemaliste teadmiste omandamine ei anna veel oskust traumaga terapeutiliselt töötada – traumateraapia eeldab lisaks asjakohast terapeutilist väljaõpet, juhendatud praktikat ja supervisiooni.</w:t>
      </w:r>
    </w:p>
    <w:p w14:paraId="31EE7448" w14:textId="77777777" w:rsidR="00D6714A" w:rsidRPr="00D6714A" w:rsidRDefault="00D6714A" w:rsidP="00D6714A">
      <w:pPr>
        <w:jc w:val="both"/>
        <w:rPr>
          <w:rFonts w:ascii="The times new roman" w:hAnsi="The times new roman"/>
          <w:lang w:val="et-EE"/>
        </w:rPr>
      </w:pPr>
      <w:r w:rsidRPr="00D6714A">
        <w:rPr>
          <w:rFonts w:ascii="The times new roman" w:hAnsi="The times new roman"/>
          <w:lang w:val="et-EE"/>
        </w:rPr>
        <w:t xml:space="preserve">Juhime sellele tähelepanu, kuna tugigruppide liikmed on kirjeldanud kogemusi, kus psühholoogilise abi saamisel ei ole seksuaalvägivalla eripära piisavalt mõistetud või on puudunud valmisolek ja pädevus sellega tegelemiseks. Samuti on kirjeldatud sekkumissoovitusi, mis on ohvrite jaoks olnud </w:t>
      </w:r>
      <w:proofErr w:type="spellStart"/>
      <w:r w:rsidRPr="00D6714A">
        <w:rPr>
          <w:rFonts w:ascii="The times new roman" w:hAnsi="The times new roman"/>
          <w:lang w:val="et-EE"/>
        </w:rPr>
        <w:t>retraumeerivad</w:t>
      </w:r>
      <w:proofErr w:type="spellEnd"/>
      <w:r w:rsidRPr="00D6714A">
        <w:rPr>
          <w:rFonts w:ascii="The times new roman" w:hAnsi="The times new roman"/>
          <w:lang w:val="et-EE"/>
        </w:rPr>
        <w:t>.</w:t>
      </w:r>
    </w:p>
    <w:p w14:paraId="537E4215" w14:textId="13105E33" w:rsidR="008720DB" w:rsidRPr="00D6714A" w:rsidRDefault="008720DB" w:rsidP="00562128">
      <w:pPr>
        <w:pStyle w:val="ListParagraph"/>
        <w:numPr>
          <w:ilvl w:val="0"/>
          <w:numId w:val="6"/>
        </w:numPr>
        <w:jc w:val="both"/>
        <w:rPr>
          <w:rFonts w:ascii="The times new roman" w:hAnsi="The times new roman"/>
          <w:lang w:val="et-EE"/>
        </w:rPr>
      </w:pPr>
      <w:r w:rsidRPr="00D6714A">
        <w:rPr>
          <w:rFonts w:ascii="The times new roman" w:hAnsi="The times new roman"/>
          <w:b/>
          <w:bCs/>
          <w:lang w:val="et-EE"/>
        </w:rPr>
        <w:t>Palume täpsustada teenusele suunatud isikute kontaktandmete kasutamise vajalikkust ja piire.</w:t>
      </w:r>
    </w:p>
    <w:p w14:paraId="5364D99A" w14:textId="315EAF41" w:rsidR="008720DB" w:rsidRPr="00D6714A" w:rsidRDefault="008720DB" w:rsidP="008720DB">
      <w:pPr>
        <w:jc w:val="both"/>
        <w:rPr>
          <w:rFonts w:ascii="The times new roman" w:hAnsi="The times new roman"/>
          <w:lang w:val="et-EE"/>
        </w:rPr>
      </w:pPr>
      <w:r w:rsidRPr="00D6714A">
        <w:rPr>
          <w:rFonts w:ascii="The times new roman" w:hAnsi="The times new roman"/>
          <w:lang w:val="et-EE"/>
        </w:rPr>
        <w:t xml:space="preserve">Eelnõuga antakse Sotsiaalkindlustusametile õigus kasutada ohvriabiteenusele suunatud isikute kontaktandmeid, sealhulgas </w:t>
      </w:r>
      <w:proofErr w:type="spellStart"/>
      <w:r w:rsidRPr="00D6714A">
        <w:rPr>
          <w:rFonts w:ascii="The times new roman" w:hAnsi="The times new roman"/>
          <w:lang w:val="et-EE"/>
        </w:rPr>
        <w:t>STAR-i</w:t>
      </w:r>
      <w:proofErr w:type="spellEnd"/>
      <w:r w:rsidRPr="00D6714A">
        <w:rPr>
          <w:rFonts w:ascii="The times new roman" w:hAnsi="The times new roman"/>
          <w:lang w:val="et-EE"/>
        </w:rPr>
        <w:t xml:space="preserve"> kantud kontaktandmeid, et küsida neilt hiljem tagasisidet teenusega rahulolu kohta. Peame vajalikuks hinnata, kas selline andmete kasutamine on eesmärgi saavutamiseks vajalik.</w:t>
      </w:r>
    </w:p>
    <w:p w14:paraId="5EFCBAC4" w14:textId="2B9B87C6" w:rsidR="008720DB" w:rsidRPr="00D6714A" w:rsidRDefault="008720DB" w:rsidP="008720DB">
      <w:pPr>
        <w:jc w:val="both"/>
        <w:rPr>
          <w:rFonts w:ascii="The times new roman" w:hAnsi="The times new roman"/>
          <w:lang w:val="et-EE"/>
        </w:rPr>
      </w:pPr>
      <w:r w:rsidRPr="00D6714A">
        <w:rPr>
          <w:rFonts w:ascii="The times new roman" w:hAnsi="The times new roman"/>
          <w:lang w:val="et-EE"/>
        </w:rPr>
        <w:t>Samuti tuleb eristada tagasiside andmise vabatahtlikkust kontaktandmete kasutamise vabatahtlikkusest. Asjaolu, et inimesel on õigus küsimustikule vastamisest keelduda, ei tähenda, et kontaktandmete kasutamine uuel eesmärgil oleks tema jaoks vabatahtlik. Seetõttu vajab täpsustamist, milline teave antakse inimesele kontaktandmete kogumisel ning milline on tema võimalus sellisest edasisest kasutusest loobuda.</w:t>
      </w:r>
      <w:r w:rsidR="00D6714A" w:rsidRPr="00D6714A">
        <w:rPr>
          <w:rFonts w:ascii="The times new roman" w:hAnsi="The times new roman"/>
          <w:lang w:val="et-EE"/>
        </w:rPr>
        <w:t xml:space="preserve"> Juhime tähelepanu, et näiteks seksuaaltraumaga on ohvrid pöördunud </w:t>
      </w:r>
      <w:r w:rsidR="00D6714A" w:rsidRPr="00D6714A">
        <w:rPr>
          <w:rFonts w:ascii="The times new roman" w:hAnsi="The times new roman"/>
          <w:lang w:val="et-EE"/>
        </w:rPr>
        <w:t>tugigruppide</w:t>
      </w:r>
      <w:r w:rsidR="00D6714A" w:rsidRPr="00D6714A">
        <w:rPr>
          <w:rFonts w:ascii="The times new roman" w:hAnsi="The times new roman"/>
          <w:lang w:val="et-EE"/>
        </w:rPr>
        <w:t>sse</w:t>
      </w:r>
      <w:r w:rsidR="00D6714A" w:rsidRPr="00D6714A">
        <w:rPr>
          <w:rFonts w:ascii="The times new roman" w:hAnsi="The times new roman"/>
          <w:lang w:val="et-EE"/>
        </w:rPr>
        <w:t xml:space="preserve"> </w:t>
      </w:r>
      <w:r w:rsidR="00D6714A" w:rsidRPr="00D6714A">
        <w:rPr>
          <w:rFonts w:ascii="The times new roman" w:hAnsi="The times new roman"/>
          <w:lang w:val="et-EE"/>
        </w:rPr>
        <w:t>j</w:t>
      </w:r>
      <w:r w:rsidR="00D6714A" w:rsidRPr="00D6714A">
        <w:rPr>
          <w:rFonts w:ascii="The times new roman" w:hAnsi="The times new roman"/>
          <w:lang w:val="et-EE"/>
        </w:rPr>
        <w:t>ust selle</w:t>
      </w:r>
      <w:r w:rsidR="00D6714A" w:rsidRPr="00D6714A">
        <w:rPr>
          <w:rFonts w:ascii="The times new roman" w:hAnsi="The times new roman"/>
          <w:lang w:val="et-EE"/>
        </w:rPr>
        <w:t xml:space="preserve"> teadmise toel</w:t>
      </w:r>
      <w:r w:rsidR="00D6714A" w:rsidRPr="00D6714A">
        <w:rPr>
          <w:rFonts w:ascii="The times new roman" w:hAnsi="The times new roman"/>
          <w:lang w:val="et-EE"/>
        </w:rPr>
        <w:t xml:space="preserve">, et </w:t>
      </w:r>
      <w:r w:rsidR="00D6714A" w:rsidRPr="00D6714A">
        <w:rPr>
          <w:rFonts w:ascii="The times new roman" w:hAnsi="The times new roman"/>
          <w:lang w:val="et-EE"/>
        </w:rPr>
        <w:t>neile on</w:t>
      </w:r>
      <w:r w:rsidR="00D6714A" w:rsidRPr="00D6714A">
        <w:rPr>
          <w:rFonts w:ascii="The times new roman" w:hAnsi="The times new roman"/>
          <w:lang w:val="et-EE"/>
        </w:rPr>
        <w:t xml:space="preserve"> </w:t>
      </w:r>
      <w:r w:rsidR="00D6714A" w:rsidRPr="00D6714A">
        <w:rPr>
          <w:rFonts w:ascii="The times new roman" w:hAnsi="The times new roman"/>
          <w:lang w:val="et-EE"/>
        </w:rPr>
        <w:t xml:space="preserve">tagatud täielik </w:t>
      </w:r>
      <w:r w:rsidR="00D6714A" w:rsidRPr="00D6714A">
        <w:rPr>
          <w:rFonts w:ascii="The times new roman" w:hAnsi="The times new roman"/>
          <w:lang w:val="et-EE"/>
        </w:rPr>
        <w:t>anonüüm</w:t>
      </w:r>
      <w:r w:rsidR="00D6714A" w:rsidRPr="00D6714A">
        <w:rPr>
          <w:rFonts w:ascii="The times new roman" w:hAnsi="The times new roman"/>
          <w:lang w:val="et-EE"/>
        </w:rPr>
        <w:t>sus</w:t>
      </w:r>
      <w:r w:rsidR="00D6714A" w:rsidRPr="00D6714A">
        <w:rPr>
          <w:rFonts w:ascii="The times new roman" w:hAnsi="The times new roman"/>
          <w:lang w:val="et-EE"/>
        </w:rPr>
        <w:t>.</w:t>
      </w:r>
    </w:p>
    <w:p w14:paraId="2095D888" w14:textId="77777777" w:rsidR="008720DB" w:rsidRPr="00D6714A" w:rsidRDefault="008720DB" w:rsidP="008720DB">
      <w:pPr>
        <w:jc w:val="both"/>
        <w:rPr>
          <w:rFonts w:ascii="The times new roman" w:hAnsi="The times new roman"/>
          <w:lang w:val="et-EE"/>
        </w:rPr>
      </w:pPr>
      <w:r w:rsidRPr="00D6714A">
        <w:rPr>
          <w:rFonts w:ascii="The times new roman" w:hAnsi="The times new roman"/>
          <w:lang w:val="et-EE"/>
        </w:rPr>
        <w:t xml:space="preserve">Eraldi tähelepanu vajab olukord, kus tagasiside puudutab psühholoogilise abi, psühhoteraapia või muu traumaga seotud abi teenust. Sellise teenuse kohta antav tagasiside võib puudutada väga isiklikke ja tundlikke kogemusi. Palume selgelt sätestada, et tagasiside kogumine ei tohi võimaldada </w:t>
      </w:r>
      <w:proofErr w:type="spellStart"/>
      <w:r w:rsidRPr="00D6714A">
        <w:rPr>
          <w:rFonts w:ascii="The times new roman" w:hAnsi="The times new roman"/>
          <w:lang w:val="et-EE"/>
        </w:rPr>
        <w:t>SKA-l</w:t>
      </w:r>
      <w:proofErr w:type="spellEnd"/>
      <w:r w:rsidRPr="00D6714A">
        <w:rPr>
          <w:rFonts w:ascii="The times new roman" w:hAnsi="The times new roman"/>
          <w:lang w:val="et-EE"/>
        </w:rPr>
        <w:t xml:space="preserve"> kasutada tagasisidet viisil, mis seostab inimese tundliku abivajaduse või teenuse sisu konkreetse teenuseosutajaga väljaspool seaduses sätestatud eesmärki.</w:t>
      </w:r>
    </w:p>
    <w:p w14:paraId="2FA09F64" w14:textId="77777777" w:rsidR="008720DB" w:rsidRPr="00D6714A" w:rsidRDefault="008720DB" w:rsidP="008720DB">
      <w:pPr>
        <w:jc w:val="both"/>
        <w:rPr>
          <w:rFonts w:ascii="The times new roman" w:hAnsi="The times new roman"/>
          <w:lang w:val="et-EE"/>
        </w:rPr>
      </w:pPr>
      <w:r w:rsidRPr="00D6714A">
        <w:rPr>
          <w:rFonts w:ascii="The times new roman" w:hAnsi="The times new roman"/>
          <w:lang w:val="et-EE"/>
        </w:rPr>
        <w:t>Lisaks palume selgitada, kas tagasiside kogumise mehhanism on ette nähtud üksnes ohvriabiteenuste üldise kvaliteedi hindamiseks või kasutatakse kogutud tagasisidet ka konkreetsete teenuseosutajate või spetsialistide tegevuse hindamisel. Viimasel juhul vajab selline kasutus eraldi selget õiguslikku alust, läbipaistvaid hindamiskriteeriume ning selget eristamist teenuse saaja subjektiivse rahulolu ja professionaalse teenuse kvaliteedi hindamise vahel.</w:t>
      </w:r>
    </w:p>
    <w:p w14:paraId="400F8BD5" w14:textId="77777777" w:rsidR="008720DB" w:rsidRPr="00D6714A" w:rsidRDefault="008720DB" w:rsidP="008720DB">
      <w:pPr>
        <w:jc w:val="both"/>
        <w:rPr>
          <w:rFonts w:ascii="The times new roman" w:hAnsi="The times new roman"/>
          <w:lang w:val="et-EE"/>
        </w:rPr>
      </w:pPr>
      <w:r w:rsidRPr="00D6714A">
        <w:rPr>
          <w:rFonts w:ascii="The times new roman" w:hAnsi="The times new roman"/>
          <w:lang w:val="et-EE"/>
        </w:rPr>
        <w:t>Samuti palume välja tuua, milline konkreetne Euroopa Liidu õigusest tulenev kohustus eeldab sellise kontaktandmete kasutamise mehhanismi loomist. Direktiiv (EL) 2024/1385 nõuab kvaliteetsete ja ohvrite vajadustele vastavate tugiteenuste tagamist, kuid ei sätesta iseenesest kohustust kasutada teenusele suunatud isikute kontaktandmeid sellisel viisil rahulolu-uuringu läbiviimiseks.</w:t>
      </w:r>
    </w:p>
    <w:p w14:paraId="5A898F05" w14:textId="77777777" w:rsidR="008720DB" w:rsidRPr="00D6714A" w:rsidRDefault="008720DB" w:rsidP="00BC3831">
      <w:pPr>
        <w:jc w:val="both"/>
        <w:rPr>
          <w:rFonts w:ascii="The times new roman" w:hAnsi="The times new roman"/>
          <w:lang w:val="et-EE"/>
        </w:rPr>
      </w:pPr>
    </w:p>
    <w:p w14:paraId="21A48F81" w14:textId="49667FBF" w:rsidR="00BC3831" w:rsidRPr="00D6714A" w:rsidRDefault="00BC3831" w:rsidP="00BC3831">
      <w:pPr>
        <w:jc w:val="both"/>
        <w:rPr>
          <w:rFonts w:ascii="The times new roman" w:hAnsi="The times new roman"/>
          <w:lang w:val="et-EE"/>
        </w:rPr>
      </w:pPr>
      <w:r w:rsidRPr="00D6714A">
        <w:rPr>
          <w:rFonts w:ascii="The times new roman" w:hAnsi="The times new roman"/>
          <w:lang w:val="et-EE"/>
        </w:rPr>
        <w:t>Lugupidamisega</w:t>
      </w:r>
    </w:p>
    <w:p w14:paraId="16872FC3" w14:textId="77777777" w:rsidR="00D96187" w:rsidRPr="00D6714A" w:rsidRDefault="00D96187" w:rsidP="00D96187">
      <w:pPr>
        <w:jc w:val="both"/>
        <w:rPr>
          <w:rFonts w:ascii="The times new roman" w:hAnsi="The times new roman"/>
          <w:lang w:val="et-EE"/>
        </w:rPr>
      </w:pPr>
      <w:r w:rsidRPr="00D6714A">
        <w:rPr>
          <w:rFonts w:ascii="The times new roman" w:hAnsi="The times new roman"/>
          <w:lang w:val="et-EE"/>
        </w:rPr>
        <w:t>Lugupidamisega rahvaalgatuse loojad</w:t>
      </w:r>
    </w:p>
    <w:p w14:paraId="5B3FFF64" w14:textId="5E0CE3B4" w:rsidR="00D96187" w:rsidRPr="00D6714A" w:rsidRDefault="00D96187" w:rsidP="00D96187">
      <w:pPr>
        <w:jc w:val="both"/>
        <w:rPr>
          <w:rFonts w:ascii="The times new roman" w:hAnsi="The times new roman"/>
          <w:lang w:val="et-EE"/>
        </w:rPr>
      </w:pPr>
      <w:r w:rsidRPr="00D6714A">
        <w:rPr>
          <w:rFonts w:ascii="The times new roman" w:hAnsi="The times new roman"/>
          <w:lang w:val="et-EE"/>
        </w:rPr>
        <w:t xml:space="preserve">Rita Holm </w:t>
      </w:r>
      <w:r w:rsidRPr="00D6714A">
        <w:rPr>
          <w:rFonts w:ascii="The times new roman" w:hAnsi="The times new roman"/>
          <w:lang w:val="et-EE"/>
        </w:rPr>
        <w:t>–</w:t>
      </w:r>
      <w:r w:rsidRPr="00D6714A">
        <w:rPr>
          <w:rFonts w:ascii="The times new roman" w:hAnsi="The times new roman"/>
          <w:lang w:val="et-EE"/>
        </w:rPr>
        <w:t xml:space="preserve"> </w:t>
      </w:r>
      <w:r w:rsidRPr="00D6714A">
        <w:rPr>
          <w:rFonts w:ascii="The times new roman" w:hAnsi="The times new roman"/>
          <w:lang w:val="et-EE"/>
        </w:rPr>
        <w:t xml:space="preserve">Eesti </w:t>
      </w:r>
      <w:r w:rsidRPr="00D6714A">
        <w:rPr>
          <w:rFonts w:ascii="The times new roman" w:hAnsi="The times new roman"/>
          <w:lang w:val="et-EE"/>
        </w:rPr>
        <w:t>SVA Tugigruppide looja</w:t>
      </w:r>
    </w:p>
    <w:p w14:paraId="29D71398" w14:textId="413577F8" w:rsidR="00343785" w:rsidRPr="00D6714A" w:rsidRDefault="00D96187" w:rsidP="00D96187">
      <w:pPr>
        <w:jc w:val="both"/>
        <w:rPr>
          <w:rFonts w:ascii="The times new roman" w:hAnsi="The times new roman"/>
          <w:lang w:val="et-EE"/>
        </w:rPr>
      </w:pPr>
      <w:r w:rsidRPr="00D6714A">
        <w:rPr>
          <w:rFonts w:ascii="The times new roman" w:hAnsi="The times new roman"/>
          <w:lang w:val="et-EE"/>
        </w:rPr>
        <w:t>Kaire Talviste-</w:t>
      </w:r>
      <w:proofErr w:type="spellStart"/>
      <w:r w:rsidRPr="00D6714A">
        <w:rPr>
          <w:rFonts w:ascii="The times new roman" w:hAnsi="The times new roman"/>
          <w:lang w:val="et-EE"/>
        </w:rPr>
        <w:t>Baiocco</w:t>
      </w:r>
      <w:proofErr w:type="spellEnd"/>
      <w:r w:rsidRPr="00D6714A">
        <w:rPr>
          <w:rFonts w:ascii="The times new roman" w:hAnsi="The times new roman"/>
          <w:lang w:val="et-EE"/>
        </w:rPr>
        <w:t xml:space="preserve"> - kliiniline </w:t>
      </w:r>
      <w:proofErr w:type="spellStart"/>
      <w:r w:rsidRPr="00D6714A">
        <w:rPr>
          <w:rFonts w:ascii="The times new roman" w:hAnsi="The times new roman"/>
          <w:lang w:val="et-EE"/>
        </w:rPr>
        <w:t>gestaltpsühhoterapeut</w:t>
      </w:r>
      <w:proofErr w:type="spellEnd"/>
      <w:r w:rsidRPr="00D6714A">
        <w:rPr>
          <w:rFonts w:ascii="The times new roman" w:hAnsi="The times new roman"/>
          <w:lang w:val="et-EE"/>
        </w:rPr>
        <w:t>, traumaterapeut</w:t>
      </w:r>
    </w:p>
    <w:sectPr w:rsidR="00343785" w:rsidRPr="00D6714A">
      <w:foot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8A5F44A" w14:textId="77777777" w:rsidR="008A443D" w:rsidRDefault="008A443D" w:rsidP="00D96187">
      <w:pPr>
        <w:spacing w:after="0" w:line="240" w:lineRule="auto"/>
      </w:pPr>
      <w:r>
        <w:separator/>
      </w:r>
    </w:p>
  </w:endnote>
  <w:endnote w:type="continuationSeparator" w:id="0">
    <w:p w14:paraId="3E0D764F" w14:textId="77777777" w:rsidR="008A443D" w:rsidRDefault="008A443D" w:rsidP="00D9618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The times new roman">
    <w:altName w:val="Cambria"/>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6586777"/>
      <w:docPartObj>
        <w:docPartGallery w:val="Page Numbers (Bottom of Page)"/>
        <w:docPartUnique/>
      </w:docPartObj>
    </w:sdtPr>
    <w:sdtEndPr>
      <w:rPr>
        <w:noProof/>
      </w:rPr>
    </w:sdtEndPr>
    <w:sdtContent>
      <w:p w14:paraId="0843DAEF" w14:textId="691CA75C" w:rsidR="00D96187" w:rsidRDefault="00D96187">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503D0B18" w14:textId="77777777" w:rsidR="00D96187" w:rsidRDefault="00D9618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50866DF" w14:textId="77777777" w:rsidR="008A443D" w:rsidRDefault="008A443D" w:rsidP="00D96187">
      <w:pPr>
        <w:spacing w:after="0" w:line="240" w:lineRule="auto"/>
      </w:pPr>
      <w:r>
        <w:separator/>
      </w:r>
    </w:p>
  </w:footnote>
  <w:footnote w:type="continuationSeparator" w:id="0">
    <w:p w14:paraId="353D3D72" w14:textId="77777777" w:rsidR="008A443D" w:rsidRDefault="008A443D" w:rsidP="00D96187">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5B37E86"/>
    <w:multiLevelType w:val="hybridMultilevel"/>
    <w:tmpl w:val="F850AB9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2AE66FFC"/>
    <w:multiLevelType w:val="multilevel"/>
    <w:tmpl w:val="AD4A8B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33284BDA"/>
    <w:multiLevelType w:val="multilevel"/>
    <w:tmpl w:val="8266EE1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4CC563EE"/>
    <w:multiLevelType w:val="hybridMultilevel"/>
    <w:tmpl w:val="68FCEA00"/>
    <w:lvl w:ilvl="0" w:tplc="E62CD910">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58243423"/>
    <w:multiLevelType w:val="hybridMultilevel"/>
    <w:tmpl w:val="7B34F7A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59282E26"/>
    <w:multiLevelType w:val="multilevel"/>
    <w:tmpl w:val="66BA44F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61374749"/>
    <w:multiLevelType w:val="hybridMultilevel"/>
    <w:tmpl w:val="D7DCD52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7E08575D"/>
    <w:multiLevelType w:val="hybridMultilevel"/>
    <w:tmpl w:val="627459F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743836442">
    <w:abstractNumId w:val="2"/>
  </w:num>
  <w:num w:numId="2" w16cid:durableId="1482652668">
    <w:abstractNumId w:val="4"/>
  </w:num>
  <w:num w:numId="3" w16cid:durableId="52579724">
    <w:abstractNumId w:val="7"/>
  </w:num>
  <w:num w:numId="4" w16cid:durableId="2141532502">
    <w:abstractNumId w:val="1"/>
  </w:num>
  <w:num w:numId="5" w16cid:durableId="195823173">
    <w:abstractNumId w:val="5"/>
  </w:num>
  <w:num w:numId="6" w16cid:durableId="898630858">
    <w:abstractNumId w:val="3"/>
  </w:num>
  <w:num w:numId="7" w16cid:durableId="1948536927">
    <w:abstractNumId w:val="0"/>
  </w:num>
  <w:num w:numId="8" w16cid:durableId="1396247247">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F7FB1"/>
    <w:rsid w:val="00087453"/>
    <w:rsid w:val="002948E3"/>
    <w:rsid w:val="00343785"/>
    <w:rsid w:val="00471EA5"/>
    <w:rsid w:val="00540E67"/>
    <w:rsid w:val="005600DE"/>
    <w:rsid w:val="00562128"/>
    <w:rsid w:val="005C7CC8"/>
    <w:rsid w:val="005F4FF6"/>
    <w:rsid w:val="00641968"/>
    <w:rsid w:val="00707D49"/>
    <w:rsid w:val="007228B8"/>
    <w:rsid w:val="00831784"/>
    <w:rsid w:val="00851923"/>
    <w:rsid w:val="008720DB"/>
    <w:rsid w:val="008A443D"/>
    <w:rsid w:val="008F3A49"/>
    <w:rsid w:val="00A4353C"/>
    <w:rsid w:val="00AF7FB1"/>
    <w:rsid w:val="00B105BD"/>
    <w:rsid w:val="00BC3831"/>
    <w:rsid w:val="00BE08CB"/>
    <w:rsid w:val="00CD3A99"/>
    <w:rsid w:val="00D07594"/>
    <w:rsid w:val="00D6714A"/>
    <w:rsid w:val="00D96187"/>
    <w:rsid w:val="00F522E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90BCF4B"/>
  <w15:chartTrackingRefBased/>
  <w15:docId w15:val="{FF1C9ACD-80C2-447D-A1FA-766D03236F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AF7FB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AF7FB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AF7FB1"/>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AF7FB1"/>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AF7FB1"/>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AF7FB1"/>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F7FB1"/>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F7FB1"/>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F7FB1"/>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F7FB1"/>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AF7FB1"/>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AF7FB1"/>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AF7FB1"/>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AF7FB1"/>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AF7FB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F7FB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F7FB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F7FB1"/>
    <w:rPr>
      <w:rFonts w:eastAsiaTheme="majorEastAsia" w:cstheme="majorBidi"/>
      <w:color w:val="272727" w:themeColor="text1" w:themeTint="D8"/>
    </w:rPr>
  </w:style>
  <w:style w:type="paragraph" w:styleId="Title">
    <w:name w:val="Title"/>
    <w:basedOn w:val="Normal"/>
    <w:next w:val="Normal"/>
    <w:link w:val="TitleChar"/>
    <w:uiPriority w:val="10"/>
    <w:qFormat/>
    <w:rsid w:val="00AF7FB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F7FB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F7FB1"/>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F7FB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F7FB1"/>
    <w:pPr>
      <w:spacing w:before="160"/>
      <w:jc w:val="center"/>
    </w:pPr>
    <w:rPr>
      <w:i/>
      <w:iCs/>
      <w:color w:val="404040" w:themeColor="text1" w:themeTint="BF"/>
    </w:rPr>
  </w:style>
  <w:style w:type="character" w:customStyle="1" w:styleId="QuoteChar">
    <w:name w:val="Quote Char"/>
    <w:basedOn w:val="DefaultParagraphFont"/>
    <w:link w:val="Quote"/>
    <w:uiPriority w:val="29"/>
    <w:rsid w:val="00AF7FB1"/>
    <w:rPr>
      <w:i/>
      <w:iCs/>
      <w:color w:val="404040" w:themeColor="text1" w:themeTint="BF"/>
    </w:rPr>
  </w:style>
  <w:style w:type="paragraph" w:styleId="ListParagraph">
    <w:name w:val="List Paragraph"/>
    <w:basedOn w:val="Normal"/>
    <w:uiPriority w:val="34"/>
    <w:qFormat/>
    <w:rsid w:val="00AF7FB1"/>
    <w:pPr>
      <w:ind w:left="720"/>
      <w:contextualSpacing/>
    </w:pPr>
  </w:style>
  <w:style w:type="character" w:styleId="IntenseEmphasis">
    <w:name w:val="Intense Emphasis"/>
    <w:basedOn w:val="DefaultParagraphFont"/>
    <w:uiPriority w:val="21"/>
    <w:qFormat/>
    <w:rsid w:val="00AF7FB1"/>
    <w:rPr>
      <w:i/>
      <w:iCs/>
      <w:color w:val="0F4761" w:themeColor="accent1" w:themeShade="BF"/>
    </w:rPr>
  </w:style>
  <w:style w:type="paragraph" w:styleId="IntenseQuote">
    <w:name w:val="Intense Quote"/>
    <w:basedOn w:val="Normal"/>
    <w:next w:val="Normal"/>
    <w:link w:val="IntenseQuoteChar"/>
    <w:uiPriority w:val="30"/>
    <w:qFormat/>
    <w:rsid w:val="00AF7FB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AF7FB1"/>
    <w:rPr>
      <w:i/>
      <w:iCs/>
      <w:color w:val="0F4761" w:themeColor="accent1" w:themeShade="BF"/>
    </w:rPr>
  </w:style>
  <w:style w:type="character" w:styleId="IntenseReference">
    <w:name w:val="Intense Reference"/>
    <w:basedOn w:val="DefaultParagraphFont"/>
    <w:uiPriority w:val="32"/>
    <w:qFormat/>
    <w:rsid w:val="00AF7FB1"/>
    <w:rPr>
      <w:b/>
      <w:bCs/>
      <w:smallCaps/>
      <w:color w:val="0F4761" w:themeColor="accent1" w:themeShade="BF"/>
      <w:spacing w:val="5"/>
    </w:rPr>
  </w:style>
  <w:style w:type="character" w:styleId="Hyperlink">
    <w:name w:val="Hyperlink"/>
    <w:basedOn w:val="DefaultParagraphFont"/>
    <w:uiPriority w:val="99"/>
    <w:unhideWhenUsed/>
    <w:rsid w:val="00AF7FB1"/>
    <w:rPr>
      <w:color w:val="467886" w:themeColor="hyperlink"/>
      <w:u w:val="single"/>
    </w:rPr>
  </w:style>
  <w:style w:type="character" w:styleId="UnresolvedMention">
    <w:name w:val="Unresolved Mention"/>
    <w:basedOn w:val="DefaultParagraphFont"/>
    <w:uiPriority w:val="99"/>
    <w:semiHidden/>
    <w:unhideWhenUsed/>
    <w:rsid w:val="00AF7FB1"/>
    <w:rPr>
      <w:color w:val="605E5C"/>
      <w:shd w:val="clear" w:color="auto" w:fill="E1DFDD"/>
    </w:rPr>
  </w:style>
  <w:style w:type="paragraph" w:styleId="Header">
    <w:name w:val="header"/>
    <w:basedOn w:val="Normal"/>
    <w:link w:val="HeaderChar"/>
    <w:uiPriority w:val="99"/>
    <w:unhideWhenUsed/>
    <w:rsid w:val="00D96187"/>
    <w:pPr>
      <w:tabs>
        <w:tab w:val="center" w:pos="4680"/>
        <w:tab w:val="right" w:pos="9360"/>
      </w:tabs>
      <w:spacing w:after="0" w:line="240" w:lineRule="auto"/>
    </w:pPr>
  </w:style>
  <w:style w:type="character" w:customStyle="1" w:styleId="HeaderChar">
    <w:name w:val="Header Char"/>
    <w:basedOn w:val="DefaultParagraphFont"/>
    <w:link w:val="Header"/>
    <w:uiPriority w:val="99"/>
    <w:rsid w:val="00D96187"/>
  </w:style>
  <w:style w:type="paragraph" w:styleId="Footer">
    <w:name w:val="footer"/>
    <w:basedOn w:val="Normal"/>
    <w:link w:val="FooterChar"/>
    <w:uiPriority w:val="99"/>
    <w:unhideWhenUsed/>
    <w:rsid w:val="00D96187"/>
    <w:pPr>
      <w:tabs>
        <w:tab w:val="center" w:pos="4680"/>
        <w:tab w:val="right" w:pos="9360"/>
      </w:tabs>
      <w:spacing w:after="0" w:line="240" w:lineRule="auto"/>
    </w:pPr>
  </w:style>
  <w:style w:type="character" w:customStyle="1" w:styleId="FooterChar">
    <w:name w:val="Footer Char"/>
    <w:basedOn w:val="DefaultParagraphFont"/>
    <w:link w:val="Footer"/>
    <w:uiPriority w:val="99"/>
    <w:rsid w:val="00D96187"/>
  </w:style>
  <w:style w:type="paragraph" w:styleId="NormalWeb">
    <w:name w:val="Normal (Web)"/>
    <w:basedOn w:val="Normal"/>
    <w:uiPriority w:val="99"/>
    <w:semiHidden/>
    <w:unhideWhenUsed/>
    <w:rsid w:val="00D6714A"/>
    <w:pPr>
      <w:spacing w:before="100" w:beforeAutospacing="1" w:after="100" w:afterAutospacing="1" w:line="240" w:lineRule="auto"/>
    </w:pPr>
    <w:rPr>
      <w:rFonts w:ascii="Times New Roman" w:eastAsia="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394</TotalTime>
  <Pages>4</Pages>
  <Words>1391</Words>
  <Characters>7932</Characters>
  <Application>Microsoft Office Word</Application>
  <DocSecurity>0</DocSecurity>
  <Lines>66</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9305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 t</dc:creator>
  <cp:keywords/>
  <dc:description/>
  <cp:lastModifiedBy>k t</cp:lastModifiedBy>
  <cp:revision>8</cp:revision>
  <dcterms:created xsi:type="dcterms:W3CDTF">2026-10-02T07:12:00Z</dcterms:created>
  <dcterms:modified xsi:type="dcterms:W3CDTF">2026-10-04T17:44:00Z</dcterms:modified>
</cp:coreProperties>
</file>